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DEBBE" w14:textId="3A420DCA" w:rsidR="005C388C" w:rsidRPr="00C847FA" w:rsidRDefault="005C388C" w:rsidP="00C847FA">
      <w:pPr>
        <w:shd w:val="clear" w:color="auto" w:fill="FFFFFF"/>
        <w:spacing w:before="300" w:after="600" w:line="240" w:lineRule="auto"/>
        <w:outlineLvl w:val="1"/>
        <w:rPr>
          <w:rFonts w:ascii="Assistant-Regular" w:eastAsia="Times New Roman" w:hAnsi="Assistant-Regular" w:cs="Times New Roman"/>
          <w:caps/>
          <w:color w:val="000000"/>
          <w:spacing w:val="30"/>
          <w:sz w:val="36"/>
          <w:szCs w:val="36"/>
          <w:lang w:eastAsia="en-ZA"/>
        </w:rPr>
      </w:pPr>
      <w:bookmarkStart w:id="0" w:name="_GoBack"/>
      <w:bookmarkEnd w:id="0"/>
      <w:r w:rsidRPr="005C388C">
        <w:rPr>
          <w:rFonts w:ascii="Assistant-Regular" w:eastAsia="Times New Roman" w:hAnsi="Assistant-Regular" w:cs="Times New Roman"/>
          <w:caps/>
          <w:color w:val="000000"/>
          <w:spacing w:val="30"/>
          <w:sz w:val="36"/>
          <w:szCs w:val="36"/>
          <w:lang w:eastAsia="en-ZA"/>
        </w:rPr>
        <w:t>GUIDE TO THE RIGHT RING SIZE</w:t>
      </w:r>
      <w:r w:rsidRPr="005C388C">
        <w:rPr>
          <w:rFonts w:ascii="Assistant-Regular" w:eastAsia="Times New Roman" w:hAnsi="Assistant-Regular" w:cs="Times New Roman"/>
          <w:noProof/>
          <w:color w:val="222222"/>
          <w:sz w:val="24"/>
          <w:szCs w:val="24"/>
          <w:lang w:eastAsia="en-ZA"/>
        </w:rPr>
        <w:drawing>
          <wp:inline distT="0" distB="0" distL="0" distR="0" wp14:anchorId="1121252D" wp14:editId="3F9BFC86">
            <wp:extent cx="5731510" cy="40119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4011930"/>
                    </a:xfrm>
                    <a:prstGeom prst="rect">
                      <a:avLst/>
                    </a:prstGeom>
                    <a:noFill/>
                    <a:ln>
                      <a:noFill/>
                    </a:ln>
                  </pic:spPr>
                </pic:pic>
              </a:graphicData>
            </a:graphic>
          </wp:inline>
        </w:drawing>
      </w:r>
    </w:p>
    <w:p w14:paraId="2E99A101" w14:textId="77777777" w:rsidR="005C388C" w:rsidRPr="005C388C" w:rsidRDefault="005C388C" w:rsidP="005C388C">
      <w:pPr>
        <w:shd w:val="clear" w:color="auto" w:fill="FFFFFF"/>
        <w:spacing w:before="100" w:beforeAutospacing="1" w:after="100" w:afterAutospacing="1" w:line="240" w:lineRule="auto"/>
        <w:rPr>
          <w:rFonts w:ascii="Assistant-Regular" w:eastAsia="Times New Roman" w:hAnsi="Assistant-Regular" w:cs="Times New Roman"/>
          <w:color w:val="222222"/>
          <w:sz w:val="24"/>
          <w:szCs w:val="24"/>
          <w:lang w:eastAsia="en-ZA"/>
        </w:rPr>
      </w:pPr>
      <w:r w:rsidRPr="005C388C">
        <w:rPr>
          <w:rFonts w:ascii="Assistant-Regular" w:eastAsia="Times New Roman" w:hAnsi="Assistant-Regular" w:cs="Times New Roman"/>
          <w:color w:val="222222"/>
          <w:sz w:val="24"/>
          <w:szCs w:val="24"/>
          <w:lang w:eastAsia="en-ZA"/>
        </w:rPr>
        <w:t>The thicker the ring, the tighter the fit. If your ring of choice has a thick band you may need to go up a size up.</w:t>
      </w:r>
    </w:p>
    <w:p w14:paraId="56C27A0E" w14:textId="77777777" w:rsidR="005C388C" w:rsidRPr="005C388C" w:rsidRDefault="005C388C" w:rsidP="005C388C">
      <w:pPr>
        <w:shd w:val="clear" w:color="auto" w:fill="FFFFFF"/>
        <w:spacing w:before="100" w:beforeAutospacing="1" w:after="100" w:afterAutospacing="1" w:line="240" w:lineRule="auto"/>
        <w:rPr>
          <w:rFonts w:ascii="Assistant-Regular" w:eastAsia="Times New Roman" w:hAnsi="Assistant-Regular" w:cs="Times New Roman"/>
          <w:color w:val="222222"/>
          <w:sz w:val="24"/>
          <w:szCs w:val="24"/>
          <w:lang w:eastAsia="en-ZA"/>
        </w:rPr>
      </w:pPr>
      <w:r w:rsidRPr="005C388C">
        <w:rPr>
          <w:rFonts w:ascii="Assistant-Regular" w:eastAsia="Times New Roman" w:hAnsi="Assistant-Regular" w:cs="Times New Roman"/>
          <w:color w:val="222222"/>
          <w:sz w:val="24"/>
          <w:szCs w:val="24"/>
          <w:lang w:eastAsia="en-ZA"/>
        </w:rPr>
        <w:t>Your fingers are the largest in the evening, therefore this makes for the best time of day to measure your finger size. Avoid measuring when you’re cold, as fingers tend to be at least half a size smaller.</w:t>
      </w:r>
    </w:p>
    <w:p w14:paraId="7DD14AFE" w14:textId="1317C0B3" w:rsidR="005C388C" w:rsidRPr="005C388C" w:rsidRDefault="005C388C" w:rsidP="005C388C">
      <w:pPr>
        <w:shd w:val="clear" w:color="auto" w:fill="FFFFFF"/>
        <w:spacing w:before="100" w:beforeAutospacing="1" w:after="100" w:afterAutospacing="1" w:line="240" w:lineRule="auto"/>
        <w:rPr>
          <w:rFonts w:ascii="Assistant-Regular" w:eastAsia="Times New Roman" w:hAnsi="Assistant-Regular" w:cs="Times New Roman"/>
          <w:color w:val="222222"/>
          <w:sz w:val="24"/>
          <w:szCs w:val="24"/>
          <w:lang w:eastAsia="en-ZA"/>
        </w:rPr>
      </w:pPr>
      <w:r w:rsidRPr="005C388C">
        <w:rPr>
          <w:rFonts w:ascii="Assistant-Regular" w:eastAsia="Times New Roman" w:hAnsi="Assistant-Regular" w:cs="Times New Roman"/>
          <w:color w:val="222222"/>
          <w:sz w:val="24"/>
          <w:szCs w:val="24"/>
          <w:lang w:eastAsia="en-ZA"/>
        </w:rPr>
        <w:t xml:space="preserve">We would always recommend measuring your ring finger before you purchase your rings, however we do recognise this is not always an option, especially when you are planning a surprise proposal. </w:t>
      </w:r>
    </w:p>
    <w:p w14:paraId="6136DF4B" w14:textId="77777777" w:rsidR="00984575" w:rsidRPr="005C388C" w:rsidRDefault="00984575" w:rsidP="005C388C"/>
    <w:sectPr w:rsidR="00984575" w:rsidRPr="005C38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sistant-Regular">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8C"/>
    <w:rsid w:val="003C1D06"/>
    <w:rsid w:val="005C388C"/>
    <w:rsid w:val="00984575"/>
    <w:rsid w:val="00C847FA"/>
    <w:rsid w:val="00F46140"/>
    <w:rsid w:val="00FA30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5CF2"/>
  <w15:chartTrackingRefBased/>
  <w15:docId w15:val="{9063802E-F9C5-4AF0-97AF-6DD68502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388C"/>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388C"/>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5C388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37063">
      <w:bodyDiv w:val="1"/>
      <w:marLeft w:val="0"/>
      <w:marRight w:val="0"/>
      <w:marTop w:val="0"/>
      <w:marBottom w:val="0"/>
      <w:divBdr>
        <w:top w:val="none" w:sz="0" w:space="0" w:color="auto"/>
        <w:left w:val="none" w:sz="0" w:space="0" w:color="auto"/>
        <w:bottom w:val="none" w:sz="0" w:space="0" w:color="auto"/>
        <w:right w:val="none" w:sz="0" w:space="0" w:color="auto"/>
      </w:divBdr>
      <w:divsChild>
        <w:div w:id="1654523291">
          <w:marLeft w:val="0"/>
          <w:marRight w:val="0"/>
          <w:marTop w:val="0"/>
          <w:marBottom w:val="0"/>
          <w:divBdr>
            <w:top w:val="none" w:sz="0" w:space="0" w:color="auto"/>
            <w:left w:val="none" w:sz="0" w:space="0" w:color="auto"/>
            <w:bottom w:val="none" w:sz="0" w:space="0" w:color="auto"/>
            <w:right w:val="none" w:sz="0" w:space="0" w:color="auto"/>
          </w:divBdr>
          <w:divsChild>
            <w:div w:id="10057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Visser</dc:creator>
  <cp:keywords/>
  <dc:description/>
  <cp:lastModifiedBy>Nora Hockett</cp:lastModifiedBy>
  <cp:revision>2</cp:revision>
  <dcterms:created xsi:type="dcterms:W3CDTF">2021-03-19T12:53:00Z</dcterms:created>
  <dcterms:modified xsi:type="dcterms:W3CDTF">2021-03-19T12:53:00Z</dcterms:modified>
</cp:coreProperties>
</file>